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MOQUETTE &amp; TESSUTI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1371F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Kereskedelmi megnevezés: 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SANITEC MOQUETTE &amp; TESSUTI</w:t>
      </w:r>
    </w:p>
    <w:p w:rsidR="001371F8" w:rsidRDefault="00D37EB3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1450</w:t>
      </w:r>
    </w:p>
    <w:p w:rsidR="001371F8" w:rsidRDefault="00D37EB3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Szőnyegtisztító</w:t>
      </w:r>
    </w:p>
    <w:p w:rsidR="005B5067" w:rsidRPr="00D31370" w:rsidRDefault="005B5067" w:rsidP="005B5067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5B5067" w:rsidRPr="00D31370" w:rsidRDefault="005B5067" w:rsidP="005B506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5B5067" w:rsidRPr="00D31370" w:rsidRDefault="005B5067" w:rsidP="005B506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</w:t>
      </w:r>
      <w:proofErr w:type="spellStart"/>
      <w:r w:rsidRPr="00D31370">
        <w:rPr>
          <w:rFonts w:ascii="Arial" w:hAnsi="Arial" w:cs="Arial"/>
          <w:sz w:val="18"/>
          <w:szCs w:val="18"/>
        </w:rPr>
        <w:t>s.r.l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5B5067" w:rsidRPr="00D31370" w:rsidRDefault="005B5067" w:rsidP="005B506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proofErr w:type="spellStart"/>
      <w:r w:rsidRPr="00D31370">
        <w:rPr>
          <w:rFonts w:ascii="Arial" w:hAnsi="Arial" w:cs="Arial"/>
          <w:sz w:val="18"/>
          <w:szCs w:val="18"/>
        </w:rPr>
        <w:t>Riviera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1370">
        <w:rPr>
          <w:rFonts w:ascii="Arial" w:hAnsi="Arial" w:cs="Arial"/>
          <w:sz w:val="18"/>
          <w:szCs w:val="18"/>
        </w:rPr>
        <w:t>Maestri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D31370">
        <w:rPr>
          <w:rFonts w:ascii="Arial" w:hAnsi="Arial" w:cs="Arial"/>
          <w:sz w:val="18"/>
          <w:szCs w:val="18"/>
        </w:rPr>
        <w:t>lavoro</w:t>
      </w:r>
      <w:proofErr w:type="spellEnd"/>
      <w:r w:rsidRPr="00D31370">
        <w:rPr>
          <w:rFonts w:ascii="Arial" w:hAnsi="Arial" w:cs="Arial"/>
          <w:sz w:val="18"/>
          <w:szCs w:val="18"/>
        </w:rPr>
        <w:t xml:space="preserve">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5B5067" w:rsidRPr="00D31370" w:rsidRDefault="005B5067" w:rsidP="005B506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5B5067" w:rsidRPr="00D31370" w:rsidRDefault="005B5067" w:rsidP="005B5067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5B5067" w:rsidRPr="00D31370" w:rsidRDefault="005B5067" w:rsidP="005B5067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5B5067" w:rsidRPr="00BE3F44" w:rsidRDefault="005B5067" w:rsidP="005B5067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5B5067" w:rsidRPr="00BE3F44" w:rsidRDefault="005B5067" w:rsidP="005B5067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</w:t>
      </w:r>
      <w:proofErr w:type="spellStart"/>
      <w:r w:rsidRPr="00BE3F44">
        <w:rPr>
          <w:rFonts w:ascii="Arial" w:hAnsi="Arial" w:cs="Arial"/>
          <w:sz w:val="16"/>
          <w:szCs w:val="16"/>
        </w:rPr>
        <w:t>s.r.l</w:t>
      </w:r>
      <w:proofErr w:type="spellEnd"/>
      <w:r w:rsidRPr="00BE3F44">
        <w:rPr>
          <w:rFonts w:ascii="Arial" w:hAnsi="Arial" w:cs="Arial"/>
          <w:sz w:val="16"/>
          <w:szCs w:val="16"/>
        </w:rPr>
        <w:t xml:space="preserve">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5B5067" w:rsidRPr="00BE3F44" w:rsidRDefault="005B5067" w:rsidP="005B5067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5B5067" w:rsidRPr="00BE3F44" w:rsidRDefault="005B5067" w:rsidP="005B5067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5B5067" w:rsidRPr="00BE3F44" w:rsidRDefault="005B5067" w:rsidP="005B5067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5B5067" w:rsidRPr="00BE3F44" w:rsidRDefault="005B5067" w:rsidP="005B5067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5B5067" w:rsidRPr="00BE3F44" w:rsidRDefault="005B5067" w:rsidP="005B5067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5B5067" w:rsidRPr="00BE3F44" w:rsidRDefault="005B5067" w:rsidP="005B5067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B5067" w:rsidRDefault="00D37EB3" w:rsidP="005B50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5B5067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as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illetve az EK 99/45-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ös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irányelve alapján: 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5B5067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34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 Maró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360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bőrirritáció/bőrkorrózió 1A, Súlyos égési sérülést és szemkárosodást okoz.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Szemkárosodás 1, Súlyos szemkárosodást okoz.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4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2.2. Címkézési elemek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B5067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34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 Maró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26" w:hanging="1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561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 S-mondatok: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B5067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1371F8" w:rsidRPr="005B5067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S36/37/39 Megfelelő védőruházatot, védőkesztyűt és szem-/arcvédőt kell viselni.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S45 Baleset vagy rosszullét esetén azonnal orvost kell hívni. Ha lehetséges, a címkét meg kell mutatni.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1371F8" w:rsidRPr="005B5067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1. oldal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1371F8" w:rsidRPr="005B506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MOQUETTE &amp; TESSUTI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1218" w:hanging="13"/>
        <w:rPr>
          <w:rFonts w:ascii="Times New Roman" w:hAnsi="Times New Roman" w:cs="Times New Roman"/>
          <w:sz w:val="18"/>
          <w:szCs w:val="18"/>
          <w:lang w:val="it-IT"/>
        </w:rPr>
      </w:pPr>
      <w:r w:rsidRPr="005B5067"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904" w:firstLine="56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 xml:space="preserve">H318 Súlyos szemkárosodást okoz. Óvintézkedésre vonatkozó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P-mondatok</w:t>
      </w:r>
      <w:proofErr w:type="spellEnd"/>
      <w:r>
        <w:rPr>
          <w:rFonts w:ascii="Arial" w:hAnsi="Arial" w:cs="Arial"/>
          <w:sz w:val="18"/>
          <w:szCs w:val="18"/>
          <w:lang w:val="hu-HU"/>
        </w:rPr>
        <w:t>: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P301+P330+P331 LENYELÉS ESETÉN: A szájat ki kell öblíteni. TILOS hánytatni. NE idézzen elő hányási reakciót.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P303+P361+P353 HA BŐRRE (vagy hajra) KERÜL: Az összes szennyezett ruhadarabot azonnal el kell távolítani/le kell vetni. A bőrt le kell öblíteni vízzel/zuhanyozás.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P304 + P340 BELÉLEGZÉS ESETÉN: Az érintett személyt friss levegőre kell vinni és olyan nyugalmi testhelyzetbe kell helyezni, hogy könnyen tudjon lélegezni.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1643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P310 Azonnal forduljon TOXIKOLÓGIAI KÖZPONTHOZ vagy orvoshoz. Különleges óvintézkedések: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03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Anyagok</w:t>
      </w:r>
    </w:p>
    <w:p w:rsidR="005B5067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6038"/>
        <w:rPr>
          <w:rFonts w:ascii="Arial" w:hAnsi="Arial" w:cs="Arial"/>
          <w:sz w:val="18"/>
          <w:szCs w:val="18"/>
          <w:lang w:val="hu-HU"/>
        </w:rPr>
      </w:pPr>
      <w:proofErr w:type="spellStart"/>
      <w:r w:rsidRPr="005B5067">
        <w:rPr>
          <w:rFonts w:ascii="Arial" w:hAnsi="Arial" w:cs="Arial"/>
          <w:sz w:val="18"/>
          <w:szCs w:val="18"/>
          <w:lang w:val="hu-HU"/>
        </w:rPr>
        <w:t>trietanol-amin</w:t>
      </w:r>
      <w:proofErr w:type="spellEnd"/>
      <w:r w:rsidRPr="005B5067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6038"/>
        <w:rPr>
          <w:rFonts w:ascii="Times New Roman" w:hAnsi="Times New Roman" w:cs="Times New Roman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C11-13 </w:t>
      </w:r>
      <w:proofErr w:type="spellStart"/>
      <w:r w:rsidRPr="005B5067">
        <w:rPr>
          <w:rFonts w:ascii="Arial" w:hAnsi="Arial" w:cs="Arial"/>
          <w:sz w:val="18"/>
          <w:szCs w:val="18"/>
          <w:lang w:val="hu-HU"/>
        </w:rPr>
        <w:t>Pareth-</w:t>
      </w:r>
      <w:proofErr w:type="spellEnd"/>
      <w:r w:rsidRPr="005B5067">
        <w:rPr>
          <w:rFonts w:ascii="Arial" w:hAnsi="Arial" w:cs="Arial"/>
          <w:sz w:val="18"/>
          <w:szCs w:val="18"/>
          <w:lang w:val="hu-HU"/>
        </w:rPr>
        <w:t xml:space="preserve"> 10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51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Különleges övintézkedések a REACH XVII. melléklete és későbbi módosítások alapján: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51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1371F8" w:rsidRPr="005B5067" w:rsidRDefault="00D37EB3" w:rsidP="005B5067">
      <w:pPr>
        <w:widowControl w:val="0"/>
        <w:tabs>
          <w:tab w:val="left" w:pos="5670"/>
        </w:tabs>
        <w:overflowPunct w:val="0"/>
        <w:autoSpaceDE w:val="0"/>
        <w:autoSpaceDN w:val="0"/>
        <w:adjustRightInd w:val="0"/>
        <w:spacing w:after="0" w:line="219" w:lineRule="auto"/>
        <w:ind w:left="580" w:right="3770" w:firstLine="566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vPvB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Anyagok Nincsenek - PBT anyagok: Nincsenek Egyéb veszélyek: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B5067" w:rsidRDefault="005B50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1371F8" w:rsidRPr="005B5067" w:rsidRDefault="00D37EB3" w:rsidP="005B5067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371F8" w:rsidRPr="005B5067" w:rsidRDefault="00D37EB3" w:rsidP="005B5067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371F8" w:rsidRPr="005B5067" w:rsidRDefault="00D37EB3" w:rsidP="005B5067">
      <w:pPr>
        <w:widowControl w:val="0"/>
        <w:numPr>
          <w:ilvl w:val="0"/>
          <w:numId w:val="3"/>
        </w:numPr>
        <w:tabs>
          <w:tab w:val="num" w:pos="730"/>
        </w:tabs>
        <w:overflowPunct w:val="0"/>
        <w:autoSpaceDE w:val="0"/>
        <w:autoSpaceDN w:val="0"/>
        <w:adjustRightInd w:val="0"/>
        <w:spacing w:after="0" w:line="230" w:lineRule="auto"/>
        <w:ind w:left="1140" w:right="3061" w:hanging="565"/>
        <w:rPr>
          <w:rFonts w:ascii="Arial" w:hAnsi="Arial" w:cs="Arial"/>
          <w:sz w:val="18"/>
          <w:szCs w:val="18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5% </w:t>
      </w:r>
      <w:proofErr w:type="spellStart"/>
      <w:r w:rsidRPr="005B5067">
        <w:rPr>
          <w:rFonts w:ascii="Arial" w:hAnsi="Arial" w:cs="Arial"/>
          <w:sz w:val="18"/>
          <w:szCs w:val="18"/>
          <w:lang w:val="hu-HU"/>
        </w:rPr>
        <w:t>Tetrakálium-</w:t>
      </w:r>
      <w:proofErr w:type="spellEnd"/>
      <w:r w:rsidRPr="005B5067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5B5067">
        <w:rPr>
          <w:rFonts w:ascii="Arial" w:hAnsi="Arial" w:cs="Arial"/>
          <w:sz w:val="18"/>
          <w:szCs w:val="18"/>
          <w:lang w:val="hu-HU"/>
        </w:rPr>
        <w:t>pirofoszfát</w:t>
      </w:r>
      <w:proofErr w:type="spellEnd"/>
      <w:r w:rsidRPr="005B5067">
        <w:rPr>
          <w:rFonts w:ascii="Arial" w:hAnsi="Arial" w:cs="Arial"/>
          <w:sz w:val="18"/>
          <w:szCs w:val="18"/>
          <w:lang w:val="hu-HU"/>
        </w:rPr>
        <w:t xml:space="preserve"> CAS szám: 7320-34-5, EC </w:t>
      </w:r>
      <w:proofErr w:type="spellStart"/>
      <w:r w:rsidRPr="005B5067">
        <w:rPr>
          <w:rFonts w:ascii="Arial" w:hAnsi="Arial" w:cs="Arial"/>
          <w:sz w:val="18"/>
          <w:szCs w:val="18"/>
          <w:lang w:val="hu-HU"/>
        </w:rPr>
        <w:t>sz</w:t>
      </w:r>
      <w:proofErr w:type="spellEnd"/>
      <w:r w:rsidRPr="005B5067">
        <w:rPr>
          <w:rFonts w:ascii="Arial" w:hAnsi="Arial" w:cs="Arial"/>
          <w:sz w:val="18"/>
          <w:szCs w:val="18"/>
          <w:lang w:val="hu-HU"/>
        </w:rPr>
        <w:t>: 230-785-7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 w:right="3486"/>
        <w:jc w:val="both"/>
        <w:rPr>
          <w:rFonts w:ascii="Arial" w:hAnsi="Arial" w:cs="Arial"/>
          <w:sz w:val="18"/>
          <w:szCs w:val="18"/>
        </w:rPr>
      </w:pPr>
      <w:proofErr w:type="spellStart"/>
      <w:r w:rsidRPr="005B5067">
        <w:rPr>
          <w:rFonts w:ascii="Arial" w:hAnsi="Arial" w:cs="Arial"/>
          <w:sz w:val="18"/>
          <w:szCs w:val="18"/>
          <w:lang w:val="hu-HU"/>
        </w:rPr>
        <w:t>Xi</w:t>
      </w:r>
      <w:proofErr w:type="spellEnd"/>
      <w:r w:rsidRPr="005B5067">
        <w:rPr>
          <w:rFonts w:ascii="Arial" w:hAnsi="Arial" w:cs="Arial"/>
          <w:sz w:val="18"/>
          <w:szCs w:val="18"/>
          <w:lang w:val="hu-HU"/>
        </w:rPr>
        <w:t>; R36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sz w:val="17"/>
          <w:szCs w:val="17"/>
        </w:rPr>
      </w:pPr>
      <w:r>
        <w:rPr>
          <w:noProof/>
          <w:lang w:val="hu-HU" w:eastAsia="hu-HU"/>
        </w:rPr>
        <w:drawing>
          <wp:inline distT="0" distB="0" distL="0" distR="0">
            <wp:extent cx="18097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hu-HU"/>
        </w:rPr>
        <w:t xml:space="preserve">  3.3/2 Szemirritáló 2 H319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17"/>
          <w:szCs w:val="17"/>
        </w:rPr>
      </w:pPr>
    </w:p>
    <w:p w:rsidR="001371F8" w:rsidRDefault="00D37EB3">
      <w:pPr>
        <w:widowControl w:val="0"/>
        <w:numPr>
          <w:ilvl w:val="0"/>
          <w:numId w:val="3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5%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trietanol-amin</w:t>
      </w:r>
      <w:proofErr w:type="spellEnd"/>
    </w:p>
    <w:p w:rsidR="001371F8" w:rsidRDefault="001371F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REACH szám: 01-2119488930, Regisztrációs szám: 603-071-00-1, CAS szám: 111-42-2,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: 203-868-0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Xn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End"/>
      <w:r>
        <w:rPr>
          <w:rFonts w:ascii="Arial" w:hAnsi="Arial" w:cs="Arial"/>
          <w:sz w:val="18"/>
          <w:szCs w:val="18"/>
          <w:lang w:val="hu-HU"/>
        </w:rPr>
        <w:t>; R22-48/22-38-41</w:t>
      </w:r>
    </w:p>
    <w:p w:rsidR="005B5067" w:rsidRDefault="005B5067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Arial" w:hAnsi="Arial" w:cs="Arial"/>
          <w:sz w:val="18"/>
          <w:szCs w:val="18"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3.1/4/Akut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Tox</w:t>
      </w:r>
      <w:proofErr w:type="spellEnd"/>
      <w:r>
        <w:rPr>
          <w:rFonts w:ascii="Arial" w:hAnsi="Arial" w:cs="Arial"/>
          <w:sz w:val="18"/>
          <w:szCs w:val="18"/>
          <w:lang w:val="hu-HU"/>
        </w:rPr>
        <w:t>. szájon át 4 H302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3.2/2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Bőrirrit</w:t>
      </w:r>
      <w:proofErr w:type="spellEnd"/>
      <w:r>
        <w:rPr>
          <w:rFonts w:ascii="Arial" w:hAnsi="Arial" w:cs="Arial"/>
          <w:sz w:val="18"/>
          <w:szCs w:val="18"/>
          <w:lang w:val="hu-HU"/>
        </w:rPr>
        <w:t>. 2 H315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3.9/2 STOT RE 2 H373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1371F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&lt; 5% C11-13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Pareth-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10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CAS szám: 68439-54-3,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931-985-3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Xn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End"/>
      <w:r>
        <w:rPr>
          <w:rFonts w:ascii="Arial" w:hAnsi="Arial" w:cs="Arial"/>
          <w:sz w:val="18"/>
          <w:szCs w:val="18"/>
          <w:lang w:val="hu-HU"/>
        </w:rPr>
        <w:t>; R22-41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1371F8" w:rsidRPr="005B5067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1371F8" w:rsidRPr="005B506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MOQUETTE &amp; TESSUTI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3.1/4/Akut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Tox</w:t>
      </w:r>
      <w:proofErr w:type="spellEnd"/>
      <w:r>
        <w:rPr>
          <w:rFonts w:ascii="Arial" w:hAnsi="Arial" w:cs="Arial"/>
          <w:sz w:val="18"/>
          <w:szCs w:val="18"/>
          <w:lang w:val="hu-HU"/>
        </w:rPr>
        <w:t>. szájon át 4 H302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3.3/1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Szemirrit</w:t>
      </w:r>
      <w:proofErr w:type="spellEnd"/>
      <w:r>
        <w:rPr>
          <w:rFonts w:ascii="Arial" w:hAnsi="Arial" w:cs="Arial"/>
          <w:sz w:val="18"/>
          <w:szCs w:val="18"/>
          <w:lang w:val="hu-HU"/>
        </w:rPr>
        <w:t>. 1 H318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&lt;5% nátrium-hidroxid; marónátron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96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 xml:space="preserve">Regisztrációs szám: 011-002-00-6, CAS szám: 1310-73-2,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215-185-5 C; R35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lang w:val="hu-HU"/>
        </w:rPr>
        <w:t xml:space="preserve">4. SZAKASZ: </w:t>
      </w:r>
      <w:proofErr w:type="spellStart"/>
      <w:r>
        <w:rPr>
          <w:rFonts w:ascii="Arial" w:hAnsi="Arial" w:cs="Arial"/>
          <w:b/>
          <w:bCs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lang w:val="hu-HU"/>
        </w:rPr>
        <w:t xml:space="preserve"> intézkedések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4.1.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intézkedések ismertetése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fr-FR"/>
        </w:rPr>
      </w:pPr>
      <w:r w:rsidRPr="005B5067"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fr-FR"/>
        </w:rPr>
      </w:pPr>
      <w:r w:rsidRPr="005B5067">
        <w:rPr>
          <w:rFonts w:ascii="Arial" w:hAnsi="Arial" w:cs="Arial"/>
          <w:sz w:val="18"/>
          <w:szCs w:val="18"/>
          <w:lang w:val="hu-HU"/>
        </w:rPr>
        <w:t>Az összes szennyezett ruhadarabot és lábbelit azonnal le kell vetni.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18"/>
          <w:szCs w:val="18"/>
          <w:lang w:val="fr-FR"/>
        </w:rPr>
      </w:pPr>
      <w:r w:rsidRPr="005B5067">
        <w:rPr>
          <w:rFonts w:ascii="Arial" w:hAnsi="Arial" w:cs="Arial"/>
          <w:sz w:val="18"/>
          <w:szCs w:val="18"/>
          <w:lang w:val="hu-HU"/>
        </w:rPr>
        <w:t>A termék által érintett- vagy csupán gyanítottan érintett - bőrfelületet azonnal le kell mosni bőséges folyó vízzel és lehetőség szerint szappannal.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AZONNAL FORDULJON SZAKORVOSHOZ.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Alaposan mossa le az egész </w:t>
      </w:r>
      <w:proofErr w:type="spellStart"/>
      <w:r w:rsidRPr="005B5067">
        <w:rPr>
          <w:rFonts w:ascii="Arial" w:hAnsi="Arial" w:cs="Arial"/>
          <w:sz w:val="18"/>
          <w:szCs w:val="18"/>
          <w:lang w:val="hu-HU"/>
        </w:rPr>
        <w:t>teset</w:t>
      </w:r>
      <w:proofErr w:type="spellEnd"/>
      <w:r w:rsidRPr="005B5067">
        <w:rPr>
          <w:rFonts w:ascii="Arial" w:hAnsi="Arial" w:cs="Arial"/>
          <w:sz w:val="18"/>
          <w:szCs w:val="18"/>
          <w:lang w:val="hu-HU"/>
        </w:rPr>
        <w:t xml:space="preserve"> (zuhanyzás vagy fürdés)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A szennyezett ruhadarabokat azonnal el kell távolítani és a szemétbe dobni. 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Az érintett bőrfelületet bő szappanos vízzel alaposan öblítsük le.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>Szembe jutás esetén: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Óvja a sértetlen szemet.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8"/>
          <w:szCs w:val="18"/>
          <w:lang w:val="fr-FR"/>
        </w:rPr>
      </w:pPr>
      <w:r w:rsidRPr="005B5067">
        <w:rPr>
          <w:rFonts w:ascii="Arial" w:hAnsi="Arial" w:cs="Arial"/>
          <w:sz w:val="18"/>
          <w:szCs w:val="18"/>
          <w:lang w:val="hu-HU"/>
        </w:rPr>
        <w:t>Lenyelés esetén: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NE idézzen elő hányási reakciót.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34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Baleset vagy rosszullét esetén azonnal orvost kell hívni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amennyiben  lehetséges</w:t>
      </w:r>
      <w:proofErr w:type="gramEnd"/>
      <w:r>
        <w:rPr>
          <w:rFonts w:ascii="Arial" w:hAnsi="Arial" w:cs="Arial"/>
          <w:sz w:val="18"/>
          <w:szCs w:val="18"/>
          <w:lang w:val="hu-HU"/>
        </w:rPr>
        <w:t>, mutassuk meg a termék címkéjét illetve biztonsági adatlapját.)</w:t>
      </w:r>
    </w:p>
    <w:p w:rsidR="001371F8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505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</w:t>
      </w:r>
      <w:r w:rsidR="005B5067">
        <w:rPr>
          <w:rFonts w:ascii="Arial" w:hAnsi="Arial" w:cs="Arial"/>
          <w:sz w:val="18"/>
          <w:szCs w:val="18"/>
          <w:lang w:val="hu-HU"/>
        </w:rPr>
        <w:t>s</w:t>
      </w:r>
    </w:p>
    <w:p w:rsidR="005B5067" w:rsidRPr="005B5067" w:rsidRDefault="005B5067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505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1371F8" w:rsidRDefault="00D37EB3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b/>
          <w:bCs/>
          <w:sz w:val="20"/>
          <w:szCs w:val="20"/>
        </w:rPr>
      </w:pPr>
    </w:p>
    <w:p w:rsidR="005B5067" w:rsidRDefault="00D37E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86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8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b/>
          <w:bCs/>
          <w:sz w:val="20"/>
          <w:szCs w:val="20"/>
        </w:rPr>
      </w:pPr>
    </w:p>
    <w:p w:rsidR="005B5067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12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Biztonsági okokból alkalmatlan oltóanyag: 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1371F8" w:rsidRDefault="00D37EB3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96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lélegezze be a robbanás vagy tűz révén keletkezett gázokat. A tűz során sűrű füst keletkezhet.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6.1. Személyi óvintézkedések, egyéni védőeszközök és vészhelyzeti eljárások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371F8" w:rsidRPr="005B5067">
          <w:pgSz w:w="11900" w:h="16836"/>
          <w:pgMar w:top="1181" w:right="1320" w:bottom="861" w:left="1240" w:header="720" w:footer="720" w:gutter="0"/>
          <w:cols w:space="720" w:equalWidth="0">
            <w:col w:w="9340"/>
          </w:cols>
          <w:noEndnote/>
        </w:sect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371F8" w:rsidRPr="005B506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MOQUETTE &amp; TESSUTI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21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39" w:lineRule="auto"/>
        <w:ind w:left="1140" w:right="-21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6.2. Környezetvédelmi óvintézkedések:</w:t>
      </w:r>
    </w:p>
    <w:p w:rsidR="005B5067" w:rsidRDefault="00D37E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0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hagyja bekerülni a talajvízbe. Ne hagyja bekerülni a csatornába/felszíni vizekbe.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0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fertőzött mosóvizet tartsa vissza és tárolja a megsemmisítésig.</w:t>
      </w:r>
    </w:p>
    <w:p w:rsidR="005B5067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1371F8" w:rsidRPr="005B5067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1371F8" w:rsidRPr="005B5067" w:rsidRDefault="00D37EB3" w:rsidP="005B5067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A területi elhatárolás és a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szennyezésmentesítés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módszerei és anyagai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1371F8" w:rsidRDefault="00D37EB3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1371F8" w:rsidRDefault="00D37EB3" w:rsidP="005B506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62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szennyezett ruhadarabokat az étkezőterületre való belépés előtt cseréljük le. Munka közben enni és inni tilos.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1371F8" w:rsidRPr="005B5067" w:rsidRDefault="00D37EB3" w:rsidP="005B5067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9"/>
        <w:jc w:val="both"/>
        <w:rPr>
          <w:rFonts w:ascii="Arial" w:hAnsi="Arial" w:cs="Arial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9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1371F8" w:rsidRPr="005B5067" w:rsidRDefault="001371F8" w:rsidP="005B5067">
      <w:pPr>
        <w:widowControl w:val="0"/>
        <w:autoSpaceDE w:val="0"/>
        <w:autoSpaceDN w:val="0"/>
        <w:adjustRightInd w:val="0"/>
        <w:spacing w:after="0" w:line="1" w:lineRule="exact"/>
        <w:ind w:right="209"/>
        <w:rPr>
          <w:rFonts w:ascii="Arial" w:hAnsi="Arial" w:cs="Arial"/>
          <w:b/>
          <w:bCs/>
          <w:sz w:val="18"/>
          <w:szCs w:val="18"/>
          <w:lang w:val="hu-HU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 w:right="209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>Nincsenek.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209"/>
        <w:jc w:val="both"/>
        <w:rPr>
          <w:rFonts w:ascii="Arial" w:hAnsi="Arial" w:cs="Arial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209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1371F8" w:rsidRPr="005B5067" w:rsidRDefault="00D37EB3" w:rsidP="005B5067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1371F8" w:rsidRPr="005B5067" w:rsidRDefault="00D37EB3" w:rsidP="005B5067">
      <w:pPr>
        <w:widowControl w:val="0"/>
        <w:numPr>
          <w:ilvl w:val="0"/>
          <w:numId w:val="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Ellenőrzési paraméterek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5B5067">
        <w:rPr>
          <w:rFonts w:ascii="Arial" w:hAnsi="Arial" w:cs="Arial"/>
          <w:sz w:val="18"/>
          <w:szCs w:val="18"/>
          <w:lang w:val="hu-HU"/>
        </w:rPr>
        <w:t>trietanol-amin</w:t>
      </w:r>
      <w:proofErr w:type="spellEnd"/>
      <w:r w:rsidRPr="005B5067">
        <w:rPr>
          <w:rFonts w:ascii="Arial" w:hAnsi="Arial" w:cs="Arial"/>
          <w:sz w:val="18"/>
          <w:szCs w:val="18"/>
          <w:lang w:val="hu-HU"/>
        </w:rPr>
        <w:t xml:space="preserve"> - CAS szám: 111-42-2</w:t>
      </w:r>
    </w:p>
    <w:p w:rsidR="005B5067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493" w:firstLine="646"/>
        <w:rPr>
          <w:rFonts w:ascii="Arial" w:hAnsi="Arial" w:cs="Arial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ACGIH - LTE: 1 mg/m3 - Megjegyzések: Bőr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493" w:hanging="6"/>
        <w:rPr>
          <w:rFonts w:ascii="Arial" w:hAnsi="Arial" w:cs="Arial"/>
          <w:b/>
          <w:bCs/>
          <w:sz w:val="18"/>
          <w:szCs w:val="18"/>
        </w:rPr>
      </w:pPr>
      <w:r w:rsidRPr="005B5067">
        <w:rPr>
          <w:rFonts w:ascii="Arial" w:hAnsi="Arial" w:cs="Arial"/>
          <w:sz w:val="18"/>
          <w:szCs w:val="18"/>
          <w:lang w:val="hu-HU"/>
        </w:rPr>
        <w:t>Nátrium-hidroxid; marónátron CAS szám: 1310-73-2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460" w:firstLine="566"/>
        <w:rPr>
          <w:rFonts w:ascii="Arial" w:hAnsi="Arial" w:cs="Arial"/>
          <w:b/>
          <w:bCs/>
          <w:sz w:val="18"/>
          <w:szCs w:val="18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TLV STEL - C 1,22 </w:t>
      </w:r>
      <w:proofErr w:type="spellStart"/>
      <w:r w:rsidRPr="005B5067">
        <w:rPr>
          <w:rFonts w:ascii="Arial" w:hAnsi="Arial" w:cs="Arial"/>
          <w:sz w:val="18"/>
          <w:szCs w:val="18"/>
          <w:lang w:val="hu-HU"/>
        </w:rPr>
        <w:t>ppm</w:t>
      </w:r>
      <w:proofErr w:type="spellEnd"/>
      <w:r w:rsidRPr="005B5067">
        <w:rPr>
          <w:rFonts w:ascii="Arial" w:hAnsi="Arial" w:cs="Arial"/>
          <w:sz w:val="18"/>
          <w:szCs w:val="18"/>
          <w:lang w:val="hu-HU"/>
        </w:rPr>
        <w:t xml:space="preserve"> - C 2 mg/m3 DNEL Expozíciós határértékek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rPr>
          <w:rFonts w:ascii="Arial" w:hAnsi="Arial" w:cs="Arial"/>
          <w:b/>
          <w:bCs/>
          <w:sz w:val="18"/>
          <w:szCs w:val="18"/>
        </w:rPr>
      </w:pPr>
      <w:r w:rsidRPr="005B5067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604"/>
        <w:rPr>
          <w:rFonts w:ascii="Arial" w:hAnsi="Arial" w:cs="Arial"/>
          <w:sz w:val="18"/>
          <w:szCs w:val="18"/>
          <w:lang w:val="hu-HU"/>
        </w:rPr>
      </w:pPr>
      <w:r w:rsidRPr="005B5067">
        <w:rPr>
          <w:rFonts w:ascii="Arial" w:hAnsi="Arial" w:cs="Arial"/>
          <w:sz w:val="18"/>
          <w:szCs w:val="18"/>
          <w:lang w:val="hu-HU"/>
        </w:rPr>
        <w:t xml:space="preserve">PNEC Expozíciós határértékek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604"/>
        <w:rPr>
          <w:rFonts w:ascii="Arial" w:hAnsi="Arial" w:cs="Arial"/>
          <w:b/>
          <w:bCs/>
          <w:sz w:val="18"/>
          <w:szCs w:val="18"/>
        </w:rPr>
      </w:pPr>
      <w:r w:rsidRPr="005B5067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371F8" w:rsidRPr="005B5067" w:rsidRDefault="00D37EB3" w:rsidP="005B5067">
      <w:pPr>
        <w:widowControl w:val="0"/>
        <w:numPr>
          <w:ilvl w:val="0"/>
          <w:numId w:val="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környezeti expozíció ellenőrzése:</w:t>
      </w:r>
    </w:p>
    <w:p w:rsidR="001371F8" w:rsidRDefault="00D37EB3" w:rsidP="005B506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4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Használjon megfelelően illeszkedő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védószemüveget</w:t>
      </w:r>
      <w:proofErr w:type="spellEnd"/>
      <w:r>
        <w:rPr>
          <w:rFonts w:ascii="Arial" w:hAnsi="Arial" w:cs="Arial"/>
          <w:sz w:val="18"/>
          <w:szCs w:val="18"/>
          <w:lang w:val="hu-HU"/>
        </w:rPr>
        <w:t>, ne használjon kontaktlencsét. Bőrvédelem: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teljeskörű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védelmet nyújtó ruházatot, (pl.: pamut, műszálas, PVC vagy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Viton</w:t>
      </w:r>
      <w:proofErr w:type="spellEnd"/>
      <w:r>
        <w:rPr>
          <w:rFonts w:ascii="Arial" w:hAnsi="Arial" w:cs="Arial"/>
          <w:sz w:val="18"/>
          <w:szCs w:val="18"/>
          <w:lang w:val="hu-HU"/>
        </w:rPr>
        <w:t>) Kézvédelem: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Viseljen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teljeskörű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védelmet nyújtó kesztyűket (pl.: PVC, neoprén, gumikesztyű)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90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 Termikus veszélyek:</w:t>
      </w:r>
    </w:p>
    <w:p w:rsidR="001371F8" w:rsidRPr="005B5067" w:rsidRDefault="00D37EB3" w:rsidP="005B506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17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környezeti expozíció ellenőrzése: </w:t>
      </w: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17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B5067" w:rsidRDefault="005B50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5B5067" w:rsidRDefault="005B50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371F8" w:rsidRPr="005B5067">
          <w:pgSz w:w="11900" w:h="16836"/>
          <w:pgMar w:top="1181" w:right="1520" w:bottom="861" w:left="1240" w:header="720" w:footer="720" w:gutter="0"/>
          <w:cols w:space="720" w:equalWidth="0">
            <w:col w:w="9140"/>
          </w:cols>
          <w:noEndnote/>
        </w:sect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 w:rsidP="005B506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371F8" w:rsidRPr="005B5067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MOQUETTE &amp; TESSUTI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1371F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folyadék, sárga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jellegzetes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Pr="009B0BD8">
        <w:rPr>
          <w:rFonts w:ascii="Arial" w:hAnsi="Arial" w:cs="Arial"/>
          <w:sz w:val="18"/>
          <w:szCs w:val="18"/>
        </w:rPr>
        <w:t>Szagbküszöbérték</w:t>
      </w:r>
      <w:proofErr w:type="spellEnd"/>
      <w:r w:rsidRPr="009B0BD8">
        <w:rPr>
          <w:rFonts w:ascii="Arial" w:hAnsi="Arial" w:cs="Arial"/>
          <w:sz w:val="18"/>
          <w:szCs w:val="18"/>
        </w:rPr>
        <w:t>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13,5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1,07 +/- 0,01 gr/ml</w:t>
      </w:r>
    </w:p>
    <w:p w:rsidR="005B5067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Kitűnő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</w:t>
      </w:r>
      <w:proofErr w:type="spellStart"/>
      <w:r w:rsidRPr="009B0BD8">
        <w:rPr>
          <w:rFonts w:ascii="Arial" w:hAnsi="Arial" w:cs="Arial"/>
          <w:sz w:val="18"/>
          <w:szCs w:val="18"/>
        </w:rPr>
        <w:t>n-oktanol</w:t>
      </w:r>
      <w:proofErr w:type="spellEnd"/>
      <w:r w:rsidRPr="009B0BD8">
        <w:rPr>
          <w:rFonts w:ascii="Arial" w:hAnsi="Arial" w:cs="Arial"/>
          <w:sz w:val="18"/>
          <w:szCs w:val="18"/>
        </w:rPr>
        <w:t xml:space="preserve">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5B5067" w:rsidRPr="009B0BD8" w:rsidRDefault="005B5067" w:rsidP="005B5067">
      <w:pPr>
        <w:pStyle w:val="Csakszveg"/>
        <w:tabs>
          <w:tab w:val="left" w:pos="6096"/>
        </w:tabs>
        <w:ind w:left="567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5B5067" w:rsidRPr="009B0BD8" w:rsidRDefault="005B5067" w:rsidP="005B5067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10.3. Veszélyes reakciók lehetősége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keverje össze más termékekkel. Veszélyes gázok képződhetnek.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10.4. Kerülendő körülmények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1371F8" w:rsidRDefault="00D37EB3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1371F8" w:rsidRDefault="00D37EB3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1371F8" w:rsidRDefault="00D37EB3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727C80" w:rsidRDefault="00D37EB3" w:rsidP="00727C8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8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1371F8" w:rsidRPr="00727C80" w:rsidRDefault="00D37EB3" w:rsidP="00727C8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880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371F8" w:rsidRPr="00727C80" w:rsidRDefault="00D37EB3" w:rsidP="00727C8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500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keverékben található fő alkotóelemek toxikológiai adatai: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Tetrakálium-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pirofoszfát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CAS szám: 7320-34-5</w:t>
      </w:r>
    </w:p>
    <w:p w:rsidR="001371F8" w:rsidRDefault="00D37EB3" w:rsidP="00727C8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21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2000 mg/kg Teszt: LD50 - Útvonal: Bőr - Tesztalany: Nyúl &gt; 4640 mg/kg</w:t>
      </w: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9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trietanol-amin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CAS szám: 111-42-2 a) akut toxicitás:</w:t>
      </w:r>
    </w:p>
    <w:p w:rsid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00" w:right="128"/>
        <w:rPr>
          <w:rFonts w:ascii="Arial" w:hAnsi="Arial" w:cs="Arial"/>
          <w:sz w:val="18"/>
          <w:szCs w:val="18"/>
          <w:lang w:val="hu-HU"/>
        </w:rPr>
      </w:pPr>
      <w:r w:rsidRPr="000D7E4B">
        <w:rPr>
          <w:rFonts w:ascii="Arial" w:hAnsi="Arial" w:cs="Arial"/>
          <w:sz w:val="18"/>
          <w:szCs w:val="18"/>
          <w:lang w:val="hu-HU"/>
        </w:rPr>
        <w:t xml:space="preserve">Teszt: LD50 - Útvonal: Orális - Tesztalany: Patkány 710 mg/kg </w:t>
      </w:r>
    </w:p>
    <w:p w:rsidR="001371F8" w:rsidRP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00" w:right="128"/>
        <w:rPr>
          <w:rFonts w:ascii="Times New Roman" w:hAnsi="Times New Roman" w:cs="Times New Roman"/>
          <w:sz w:val="18"/>
          <w:szCs w:val="18"/>
          <w:lang w:val="hu-HU"/>
        </w:rPr>
      </w:pPr>
      <w:r w:rsidRPr="000D7E4B">
        <w:rPr>
          <w:rFonts w:ascii="Arial" w:hAnsi="Arial" w:cs="Arial"/>
          <w:sz w:val="18"/>
          <w:szCs w:val="18"/>
          <w:lang w:val="hu-HU"/>
        </w:rPr>
        <w:t>Teszt: LD50 - Útvonal: Bőr - Tesztalany: Nyúl 12200 mg/kg</w:t>
      </w:r>
    </w:p>
    <w:p w:rsid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8" w:firstLine="566"/>
        <w:rPr>
          <w:rFonts w:ascii="Arial" w:hAnsi="Arial" w:cs="Arial"/>
          <w:sz w:val="18"/>
          <w:szCs w:val="18"/>
          <w:lang w:val="hu-HU"/>
        </w:rPr>
      </w:pPr>
      <w:r w:rsidRPr="000D7E4B">
        <w:rPr>
          <w:rFonts w:ascii="Arial" w:hAnsi="Arial" w:cs="Arial"/>
          <w:sz w:val="18"/>
          <w:szCs w:val="18"/>
          <w:lang w:val="hu-HU"/>
        </w:rPr>
        <w:t xml:space="preserve">Teszt: </w:t>
      </w:r>
      <w:proofErr w:type="spellStart"/>
      <w:r w:rsidRPr="000D7E4B">
        <w:rPr>
          <w:rFonts w:ascii="Arial" w:hAnsi="Arial" w:cs="Arial"/>
          <w:sz w:val="18"/>
          <w:szCs w:val="18"/>
          <w:lang w:val="hu-HU"/>
        </w:rPr>
        <w:t>LCLo</w:t>
      </w:r>
      <w:proofErr w:type="spellEnd"/>
      <w:r w:rsidRPr="000D7E4B">
        <w:rPr>
          <w:rFonts w:ascii="Arial" w:hAnsi="Arial" w:cs="Arial"/>
          <w:sz w:val="18"/>
          <w:szCs w:val="18"/>
          <w:lang w:val="hu-HU"/>
        </w:rPr>
        <w:t xml:space="preserve"> - Útvonal: Belélegzés - Tesztalany: Patkány</w:t>
      </w:r>
      <w:r>
        <w:rPr>
          <w:rFonts w:ascii="Arial" w:hAnsi="Arial" w:cs="Arial"/>
          <w:sz w:val="18"/>
          <w:szCs w:val="18"/>
          <w:lang w:val="hu-HU"/>
        </w:rPr>
        <w:t xml:space="preserve"> = 1,9 mg/m3 </w:t>
      </w: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8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C11-13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Pareth-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10 - CAS szám: 68439-54-3</w:t>
      </w:r>
    </w:p>
    <w:p w:rsidR="001371F8" w:rsidRDefault="00D37EB3" w:rsidP="00727C8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300-2000 mg/kg - Forrás: Teszt/Bibliográfia szállítója</w:t>
      </w:r>
    </w:p>
    <w:p w:rsidR="001371F8" w:rsidRDefault="001371F8" w:rsidP="0072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1F8">
          <w:pgSz w:w="11900" w:h="16836"/>
          <w:pgMar w:top="1181" w:right="1460" w:bottom="861" w:left="1240" w:header="720" w:footer="720" w:gutter="0"/>
          <w:cols w:space="720" w:equalWidth="0">
            <w:col w:w="9200"/>
          </w:cols>
          <w:noEndnote/>
        </w:sectPr>
      </w:pPr>
    </w:p>
    <w:p w:rsidR="001371F8" w:rsidRDefault="001371F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D7E4B" w:rsidRDefault="000D7E4B" w:rsidP="000D7E4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1371F8" w:rsidRP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1371F8" w:rsidRPr="000D7E4B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1371F8" w:rsidRPr="000D7E4B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MOQUETTE &amp; TESSUTI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1371F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D7E4B" w:rsidRDefault="00D37EB3" w:rsidP="000D7E4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7" w:lineRule="auto"/>
        <w:ind w:left="1140" w:right="-58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LD50 - Útv</w:t>
      </w:r>
      <w:r w:rsidR="000D7E4B">
        <w:rPr>
          <w:rFonts w:ascii="Arial" w:hAnsi="Arial" w:cs="Arial"/>
          <w:sz w:val="18"/>
          <w:szCs w:val="18"/>
          <w:lang w:val="hu-HU"/>
        </w:rPr>
        <w:t>onal: Bőr - Tesztalany: Patkány&gt; 2000 mg/</w:t>
      </w:r>
      <w:proofErr w:type="spellStart"/>
      <w:r w:rsidR="000D7E4B">
        <w:rPr>
          <w:rFonts w:ascii="Arial" w:hAnsi="Arial" w:cs="Arial"/>
          <w:sz w:val="18"/>
          <w:szCs w:val="18"/>
          <w:lang w:val="hu-HU"/>
        </w:rPr>
        <w:t>kg-Forrás</w:t>
      </w:r>
      <w:proofErr w:type="spellEnd"/>
      <w:proofErr w:type="gramStart"/>
      <w:r w:rsidR="000D7E4B">
        <w:rPr>
          <w:rFonts w:ascii="Arial" w:hAnsi="Arial" w:cs="Arial"/>
          <w:sz w:val="18"/>
          <w:szCs w:val="18"/>
          <w:lang w:val="hu-HU"/>
        </w:rPr>
        <w:t>:</w:t>
      </w:r>
      <w:r>
        <w:rPr>
          <w:rFonts w:ascii="Arial" w:hAnsi="Arial" w:cs="Arial"/>
          <w:sz w:val="18"/>
          <w:szCs w:val="18"/>
          <w:lang w:val="hu-HU"/>
        </w:rPr>
        <w:t>Teszt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/Bibliográfia szállítója </w:t>
      </w:r>
    </w:p>
    <w:p w:rsidR="001371F8" w:rsidRPr="000D7E4B" w:rsidRDefault="000D7E4B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00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</w:t>
      </w:r>
      <w:r w:rsidR="00D37EB3">
        <w:rPr>
          <w:rFonts w:ascii="Arial" w:hAnsi="Arial" w:cs="Arial"/>
          <w:sz w:val="18"/>
          <w:szCs w:val="18"/>
          <w:lang w:val="hu-HU"/>
        </w:rPr>
        <w:t>) bőrkorrózió/bőrirritáció:</w:t>
      </w:r>
    </w:p>
    <w:p w:rsidR="001371F8" w:rsidRP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Bőrkorrozív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Útvonal: Bőr - Tesztalany: Nyúl Negatív - Forrás: Teszt/Bibliográfia szállítója</w:t>
      </w:r>
    </w:p>
    <w:p w:rsidR="001371F8" w:rsidRDefault="00D37EB3">
      <w:pPr>
        <w:widowControl w:val="0"/>
        <w:numPr>
          <w:ilvl w:val="1"/>
          <w:numId w:val="10"/>
        </w:numPr>
        <w:tabs>
          <w:tab w:val="clear" w:pos="144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 w:hanging="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Megjegyzések: Nem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irritatív</w:t>
      </w:r>
      <w:proofErr w:type="spellEnd"/>
    </w:p>
    <w:p w:rsidR="001371F8" w:rsidRPr="000D7E4B" w:rsidRDefault="00D37EB3" w:rsidP="000D7E4B">
      <w:pPr>
        <w:widowControl w:val="0"/>
        <w:numPr>
          <w:ilvl w:val="0"/>
          <w:numId w:val="10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Szemmaró hatás- Útvonal: Bőr - Tesztalany: Nyúl Pozitív - Forrás: Teszt/Bibliográfia szállítója - Megjegyzések: Súlyos szemkárosodást okozhat</w:t>
      </w:r>
    </w:p>
    <w:p w:rsidR="001371F8" w:rsidRDefault="00D37EB3" w:rsidP="000D7E4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d) légzőszervi- vagy bőrérzékenység;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Bőrérzékenység - Útvonal: Bőr Negatív - Forrás: Teszt/Bibliográfia szállítója - Megjegyzések: Tengerimalac - Nincs érzékenység</w:t>
      </w:r>
    </w:p>
    <w:p w:rsidR="001371F8" w:rsidRDefault="00D37EB3" w:rsidP="000D7E4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e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csírasejt-mutagenitás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>:</w:t>
      </w: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Negatív - Forrás: Teszt/Bibliográfia szállítója - Megjegyzések: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Ames-teszt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Nincs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mutagenitás</w:t>
      </w:r>
      <w:proofErr w:type="spellEnd"/>
    </w:p>
    <w:p w:rsidR="001371F8" w:rsidRDefault="00D37EB3" w:rsidP="000D7E4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f</w:t>
      </w:r>
      <w:proofErr w:type="gramEnd"/>
      <w:r>
        <w:rPr>
          <w:rFonts w:ascii="Arial" w:hAnsi="Arial" w:cs="Arial"/>
          <w:sz w:val="18"/>
          <w:szCs w:val="18"/>
          <w:lang w:val="hu-HU"/>
        </w:rPr>
        <w:t>) rákkeltő hatás;</w:t>
      </w: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8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Rákkeltő hatás Negatív - Forrás: Bibliográfia szállítója g) reprodukciós toxicitás:</w:t>
      </w:r>
    </w:p>
    <w:p w:rsidR="001371F8" w:rsidRDefault="00D37EB3" w:rsidP="000D7E4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7" w:lineRule="auto"/>
        <w:ind w:left="1700" w:righ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Reprodukciós toxicitás = - Forrás: Bibliográfia s</w:t>
      </w:r>
      <w:r w:rsidR="000D7E4B">
        <w:rPr>
          <w:rFonts w:ascii="Arial" w:hAnsi="Arial" w:cs="Arial"/>
          <w:sz w:val="18"/>
          <w:szCs w:val="18"/>
          <w:lang w:val="hu-HU"/>
        </w:rPr>
        <w:t xml:space="preserve">zállítója - Megjegyzések: </w:t>
      </w:r>
      <w:proofErr w:type="gramStart"/>
      <w:r w:rsidR="000D7E4B">
        <w:rPr>
          <w:rFonts w:ascii="Arial" w:hAnsi="Arial" w:cs="Arial"/>
          <w:sz w:val="18"/>
          <w:szCs w:val="18"/>
          <w:lang w:val="hu-HU"/>
        </w:rPr>
        <w:t xml:space="preserve">NOAL </w:t>
      </w:r>
      <w:r>
        <w:rPr>
          <w:rFonts w:ascii="Arial" w:hAnsi="Arial" w:cs="Arial"/>
          <w:sz w:val="18"/>
          <w:szCs w:val="18"/>
          <w:lang w:val="hu-HU"/>
        </w:rPr>
        <w:t>: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(g)&gt;250mg/kg|(F1)&gt;250mg/kg;(F2)&gt;250mg/kg (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testúly</w:t>
      </w:r>
      <w:proofErr w:type="spellEnd"/>
      <w:r>
        <w:rPr>
          <w:rFonts w:ascii="Arial" w:hAnsi="Arial" w:cs="Arial"/>
          <w:sz w:val="18"/>
          <w:szCs w:val="18"/>
          <w:lang w:val="hu-HU"/>
        </w:rPr>
        <w:t>/nap értelemben)</w:t>
      </w:r>
    </w:p>
    <w:p w:rsidR="001371F8" w:rsidRDefault="00D37EB3" w:rsidP="000D7E4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h</w:t>
      </w:r>
      <w:proofErr w:type="gramEnd"/>
      <w:r>
        <w:rPr>
          <w:rFonts w:ascii="Arial" w:hAnsi="Arial" w:cs="Arial"/>
          <w:sz w:val="18"/>
          <w:szCs w:val="18"/>
          <w:lang w:val="hu-HU"/>
        </w:rPr>
        <w:t>) STOT- egyszeri expozíció;</w:t>
      </w: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STOT = - Megjegyzések: Nem minősül bódító jellegűnek i) STOT - ismételt expozíció: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STOT = - Megjegyzések: Nem minősül bódító jellegűnek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1371F8" w:rsidRDefault="00D37EB3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1371F8" w:rsidRDefault="00D37EB3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1371F8" w:rsidRPr="000D7E4B" w:rsidRDefault="00D37EB3" w:rsidP="000D7E4B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1371F8" w:rsidRDefault="00D37EB3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1371F8" w:rsidRDefault="00D37EB3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csírasejt-mutagenitás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>;</w:t>
      </w:r>
    </w:p>
    <w:p w:rsidR="001371F8" w:rsidRDefault="00D37EB3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1371F8" w:rsidRPr="000D7E4B" w:rsidRDefault="00D37EB3" w:rsidP="000D7E4B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1371F8" w:rsidRDefault="00D37EB3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1371F8" w:rsidRDefault="00D37EB3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1371F8" w:rsidRDefault="00D37EB3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D7E4B" w:rsidRDefault="000D7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D7E4B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ajánlott annak érdekében, hogy a termék ne kerülhessen a környezetbe. 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trietanol-amin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- CAS szám: 111-42-2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 w:rsidP="000D7E4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700" w:right="1927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Daphnia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(kis vízibolha) = 55 mg/l - Időtartam (óra) 48 Végpont: EC50 - Alga = 2,2mg/l - Időtartam (óra): 96 </w:t>
      </w:r>
    </w:p>
    <w:p w:rsidR="001371F8" w:rsidRP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700" w:right="192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LC50 - Hal = 1460mg/l - Időtartam (óra): 96</w:t>
      </w:r>
    </w:p>
    <w:p w:rsid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77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C11-13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Pareth-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10 - CAS szám: 68439-54-3 </w:t>
      </w:r>
    </w:p>
    <w:p w:rsidR="001371F8" w:rsidRP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77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1371F8" w:rsidRP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65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LC50 - </w:t>
      </w:r>
      <w:proofErr w:type="gramStart"/>
      <w:r>
        <w:rPr>
          <w:rFonts w:ascii="Arial" w:hAnsi="Arial" w:cs="Arial"/>
          <w:sz w:val="18"/>
          <w:szCs w:val="18"/>
          <w:lang w:val="hu-HU"/>
        </w:rPr>
        <w:t>Hal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1-10 mg/l - Időtartam (óra): 96 - Megjegyzések: OECD TG 203 Teszt/Bibliográfia szállítója</w:t>
      </w:r>
    </w:p>
    <w:p w:rsid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Daphnia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(kis vízibolha</w:t>
      </w:r>
      <w:proofErr w:type="gramStart"/>
      <w:r>
        <w:rPr>
          <w:rFonts w:ascii="Arial" w:hAnsi="Arial" w:cs="Arial"/>
          <w:sz w:val="18"/>
          <w:szCs w:val="18"/>
          <w:lang w:val="hu-HU"/>
        </w:rPr>
        <w:t>)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1-10 mg/l - Időtartam (óra): 48 - Megjegyzések: </w:t>
      </w:r>
    </w:p>
    <w:p w:rsidR="001371F8" w:rsidRP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OECD TG 202 Teszt/Bibliográfia szállítója </w:t>
      </w:r>
    </w:p>
    <w:p w:rsidR="001371F8" w:rsidRP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3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EC50 -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Alga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1-10 mg/l - Időtartam (óra) 72 - Megjegyzések: OECD TG 201 Teszt/Bibliográfia szállítója </w:t>
      </w:r>
    </w:p>
    <w:p w:rsidR="001371F8" w:rsidRDefault="00D37EB3" w:rsidP="000D7E4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c) Baktérium toxicitás:</w:t>
      </w: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62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Végpont: EC50 - Baktérium 140 mg/l e) Növényi toxicitás: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Végpont: NOEC</w:t>
      </w:r>
      <w:r w:rsidR="000D7E4B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- Tesztalany: Alga 10 mg/kg - Megjegyzések: OECD TG 301</w:t>
      </w:r>
    </w:p>
    <w:p w:rsidR="001371F8" w:rsidRPr="000D7E4B" w:rsidRDefault="00D37EB3" w:rsidP="000D7E4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Perzisztencia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és lebonthatóság</w:t>
      </w: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 xml:space="preserve">C11-13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Pareth-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10 - CAS szám: 68439-54-3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1F8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1371F8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1371F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1F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MOQUETTE &amp; TESSUTI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1371F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Lebonthatóság: Gyorsan lebontható - Teszt: Nem áll rendelkezésre információ - Időtartam: Nem áll rendelkezésre információ - %: 60 - Megjegyzések: OECD TG </w:t>
      </w:r>
      <w:proofErr w:type="gramStart"/>
      <w:r>
        <w:rPr>
          <w:rFonts w:ascii="Arial" w:hAnsi="Arial" w:cs="Arial"/>
          <w:sz w:val="18"/>
          <w:szCs w:val="18"/>
          <w:lang w:val="hu-HU"/>
        </w:rPr>
        <w:t>301B &gt;60</w:t>
      </w:r>
      <w:proofErr w:type="gramEnd"/>
      <w:r>
        <w:rPr>
          <w:rFonts w:ascii="Arial" w:hAnsi="Arial" w:cs="Arial"/>
          <w:sz w:val="18"/>
          <w:szCs w:val="18"/>
          <w:lang w:val="hu-HU"/>
        </w:rPr>
        <w:t>% 28d aerob</w:t>
      </w:r>
    </w:p>
    <w:p w:rsidR="001371F8" w:rsidRDefault="00D37EB3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Bioakkumulációs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képesség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371F8" w:rsidRDefault="00D37EB3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numPr>
          <w:ilvl w:val="0"/>
          <w:numId w:val="14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06" w:lineRule="auto"/>
        <w:ind w:left="1140" w:right="4120" w:hanging="5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PBT és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vPvB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értékelés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vPvB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anyagok: Nincsenek - PBT anyagok: Nincsenek</w:t>
      </w:r>
    </w:p>
    <w:p w:rsidR="001371F8" w:rsidRDefault="00D37EB3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371F8" w:rsidRPr="005B5067" w:rsidRDefault="00D37E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Szállítassa el a jóváhagyott hulladékártalmatlanító üzemekbe, vagy felügyelt körülmények között működő hulladékégetőbe. Tevékenységei során vegye figyelembe a hatályban levő helyi és nemzeti szabályozásokat.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Pr="000D7E4B" w:rsidRDefault="00D37EB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18"/>
          <w:szCs w:val="18"/>
          <w:lang w:val="hu-HU"/>
        </w:rPr>
      </w:pPr>
      <w:r w:rsidRPr="000D7E4B">
        <w:rPr>
          <w:rFonts w:ascii="Arial" w:hAnsi="Arial" w:cs="Arial"/>
          <w:sz w:val="18"/>
          <w:szCs w:val="18"/>
          <w:lang w:val="hu-HU"/>
        </w:rPr>
        <w:t>14.1. UN szám:</w:t>
      </w:r>
    </w:p>
    <w:p w:rsidR="001371F8" w:rsidRPr="000D7E4B" w:rsidRDefault="00D37EB3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  <w:lang w:val="it-IT"/>
        </w:rPr>
      </w:pPr>
      <w:r w:rsidRPr="000D7E4B">
        <w:rPr>
          <w:rFonts w:ascii="Arial" w:hAnsi="Arial" w:cs="Arial"/>
          <w:sz w:val="18"/>
          <w:szCs w:val="18"/>
          <w:lang w:val="hu-HU"/>
        </w:rPr>
        <w:t>ADR- UN szám:</w:t>
      </w:r>
      <w:r w:rsidRPr="000D7E4B">
        <w:rPr>
          <w:sz w:val="18"/>
          <w:szCs w:val="18"/>
          <w:lang w:val="hu-HU"/>
        </w:rPr>
        <w:tab/>
      </w:r>
      <w:r w:rsidRPr="000D7E4B">
        <w:rPr>
          <w:rFonts w:ascii="Arial" w:hAnsi="Arial" w:cs="Arial"/>
          <w:sz w:val="18"/>
          <w:szCs w:val="18"/>
          <w:lang w:val="hu-HU"/>
        </w:rPr>
        <w:t xml:space="preserve"> Nem áll rendelkezésre </w:t>
      </w:r>
      <w:proofErr w:type="spellStart"/>
      <w:r w:rsidRPr="000D7E4B">
        <w:rPr>
          <w:rFonts w:ascii="Arial" w:hAnsi="Arial" w:cs="Arial"/>
          <w:sz w:val="18"/>
          <w:szCs w:val="18"/>
          <w:lang w:val="hu-HU"/>
        </w:rPr>
        <w:t>in</w:t>
      </w:r>
      <w:proofErr w:type="spellEnd"/>
      <w:r w:rsidRPr="000D7E4B">
        <w:rPr>
          <w:rFonts w:ascii="Arial" w:hAnsi="Arial" w:cs="Arial"/>
          <w:sz w:val="18"/>
          <w:szCs w:val="18"/>
          <w:lang w:val="hu-HU"/>
        </w:rPr>
        <w:t xml:space="preserve"> formáció</w:t>
      </w:r>
    </w:p>
    <w:p w:rsidR="001371F8" w:rsidRPr="000D7E4B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it-IT"/>
        </w:rPr>
      </w:pPr>
      <w:r w:rsidRPr="000D7E4B">
        <w:rPr>
          <w:rFonts w:ascii="Arial" w:hAnsi="Arial" w:cs="Arial"/>
          <w:sz w:val="18"/>
          <w:szCs w:val="18"/>
          <w:lang w:val="hu-HU"/>
        </w:rPr>
        <w:t>A szállítási rendelkezések értelmében nem minősül veszélyesnek.</w:t>
      </w:r>
    </w:p>
    <w:p w:rsidR="001371F8" w:rsidRPr="000D7E4B" w:rsidRDefault="00D37EB3" w:rsidP="000D7E4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  <w:lang w:val="it-IT"/>
        </w:rPr>
      </w:pPr>
      <w:r w:rsidRPr="000D7E4B">
        <w:rPr>
          <w:rFonts w:ascii="Arial" w:hAnsi="Arial" w:cs="Arial"/>
          <w:sz w:val="18"/>
          <w:szCs w:val="18"/>
          <w:lang w:val="hu-HU"/>
        </w:rPr>
        <w:t>ADR- UN szám:</w:t>
      </w:r>
      <w:r w:rsidRPr="000D7E4B">
        <w:rPr>
          <w:sz w:val="18"/>
          <w:szCs w:val="18"/>
          <w:lang w:val="hu-HU"/>
        </w:rPr>
        <w:tab/>
      </w:r>
      <w:r w:rsidRPr="000D7E4B">
        <w:rPr>
          <w:rFonts w:ascii="Arial" w:hAnsi="Arial" w:cs="Arial"/>
          <w:sz w:val="18"/>
          <w:szCs w:val="18"/>
          <w:lang w:val="hu-HU"/>
        </w:rPr>
        <w:t xml:space="preserve"> Nem áll rendelkezésre </w:t>
      </w:r>
      <w:proofErr w:type="spellStart"/>
      <w:r w:rsidRPr="000D7E4B">
        <w:rPr>
          <w:rFonts w:ascii="Arial" w:hAnsi="Arial" w:cs="Arial"/>
          <w:sz w:val="18"/>
          <w:szCs w:val="18"/>
          <w:lang w:val="hu-HU"/>
        </w:rPr>
        <w:t>in</w:t>
      </w:r>
      <w:proofErr w:type="spellEnd"/>
      <w:r w:rsidRPr="000D7E4B">
        <w:rPr>
          <w:rFonts w:ascii="Arial" w:hAnsi="Arial" w:cs="Arial"/>
          <w:sz w:val="18"/>
          <w:szCs w:val="18"/>
          <w:lang w:val="hu-HU"/>
        </w:rPr>
        <w:t xml:space="preserve"> formáció</w:t>
      </w:r>
    </w:p>
    <w:p w:rsidR="001371F8" w:rsidRPr="000D7E4B" w:rsidRDefault="00D37EB3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8"/>
          <w:szCs w:val="18"/>
          <w:lang w:val="it-IT"/>
        </w:rPr>
      </w:pPr>
      <w:r w:rsidRPr="000D7E4B">
        <w:rPr>
          <w:rFonts w:ascii="Arial" w:hAnsi="Arial" w:cs="Arial"/>
          <w:sz w:val="18"/>
          <w:szCs w:val="18"/>
          <w:lang w:val="hu-HU"/>
        </w:rPr>
        <w:t>ADR- UN szám:</w:t>
      </w:r>
      <w:r w:rsidRPr="000D7E4B">
        <w:rPr>
          <w:sz w:val="18"/>
          <w:szCs w:val="18"/>
          <w:lang w:val="hu-HU"/>
        </w:rPr>
        <w:tab/>
      </w:r>
      <w:r w:rsidRPr="000D7E4B">
        <w:rPr>
          <w:rFonts w:ascii="Arial" w:hAnsi="Arial" w:cs="Arial"/>
          <w:sz w:val="18"/>
          <w:szCs w:val="18"/>
          <w:lang w:val="hu-HU"/>
        </w:rPr>
        <w:t xml:space="preserve"> Nem áll rendelkezésre </w:t>
      </w:r>
      <w:proofErr w:type="spellStart"/>
      <w:r w:rsidRPr="000D7E4B">
        <w:rPr>
          <w:rFonts w:ascii="Arial" w:hAnsi="Arial" w:cs="Arial"/>
          <w:sz w:val="18"/>
          <w:szCs w:val="18"/>
          <w:lang w:val="hu-HU"/>
        </w:rPr>
        <w:t>in</w:t>
      </w:r>
      <w:proofErr w:type="spellEnd"/>
      <w:r w:rsidRPr="000D7E4B">
        <w:rPr>
          <w:rFonts w:ascii="Arial" w:hAnsi="Arial" w:cs="Arial"/>
          <w:sz w:val="18"/>
          <w:szCs w:val="18"/>
          <w:lang w:val="hu-HU"/>
        </w:rPr>
        <w:t xml:space="preserve"> formáció</w:t>
      </w:r>
    </w:p>
    <w:p w:rsidR="001371F8" w:rsidRPr="000D7E4B" w:rsidRDefault="00D37EB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18"/>
          <w:szCs w:val="18"/>
          <w:lang w:val="it-IT"/>
        </w:rPr>
      </w:pPr>
      <w:r w:rsidRPr="000D7E4B">
        <w:rPr>
          <w:rFonts w:ascii="Arial" w:hAnsi="Arial" w:cs="Arial"/>
          <w:sz w:val="18"/>
          <w:szCs w:val="18"/>
          <w:lang w:val="hu-HU"/>
        </w:rPr>
        <w:t>14.2. Az ENSZ szerinti megfelelő szállítási megnevezés</w:t>
      </w:r>
    </w:p>
    <w:p w:rsidR="001371F8" w:rsidRPr="000D7E4B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18"/>
          <w:szCs w:val="18"/>
          <w:lang w:val="it-IT"/>
        </w:rPr>
      </w:pPr>
      <w:r w:rsidRPr="000D7E4B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371F8" w:rsidRPr="000D7E4B" w:rsidRDefault="00D37EB3" w:rsidP="000D7E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18"/>
          <w:szCs w:val="18"/>
          <w:lang w:val="it-IT"/>
        </w:rPr>
      </w:pPr>
      <w:r w:rsidRPr="000D7E4B">
        <w:rPr>
          <w:rFonts w:ascii="Arial" w:hAnsi="Arial" w:cs="Arial"/>
          <w:sz w:val="18"/>
          <w:szCs w:val="18"/>
          <w:lang w:val="hu-HU"/>
        </w:rPr>
        <w:t xml:space="preserve">14.3. Szállítási veszélyességi </w:t>
      </w:r>
      <w:proofErr w:type="gramStart"/>
      <w:r w:rsidRPr="000D7E4B">
        <w:rPr>
          <w:rFonts w:ascii="Arial" w:hAnsi="Arial" w:cs="Arial"/>
          <w:sz w:val="18"/>
          <w:szCs w:val="18"/>
          <w:lang w:val="hu-HU"/>
        </w:rPr>
        <w:t>osztály(</w:t>
      </w:r>
      <w:proofErr w:type="gramEnd"/>
      <w:r w:rsidRPr="000D7E4B">
        <w:rPr>
          <w:rFonts w:ascii="Arial" w:hAnsi="Arial" w:cs="Arial"/>
          <w:sz w:val="18"/>
          <w:szCs w:val="18"/>
          <w:lang w:val="hu-HU"/>
        </w:rPr>
        <w:t>ok)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14.4. Csomagolási csoport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1371F8" w:rsidRPr="005B5067" w:rsidRDefault="00D37EB3" w:rsidP="000D7E4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14.5. Környezeti veszélyek</w:t>
      </w:r>
    </w:p>
    <w:p w:rsidR="001371F8" w:rsidRPr="005B5067" w:rsidRDefault="00D37EB3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ADR környezetet 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1371F8" w:rsidRPr="005B5067" w:rsidRDefault="00D37EB3" w:rsidP="000D7E4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IMDG tenger-szennyező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0D7E4B" w:rsidRPr="000D7E4B" w:rsidRDefault="00D37EB3" w:rsidP="000D7E4B">
      <w:pPr>
        <w:widowControl w:val="0"/>
        <w:numPr>
          <w:ilvl w:val="0"/>
          <w:numId w:val="15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735" w:hanging="56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 xml:space="preserve">A felhasználót érintő különleges óvintézkedések </w:t>
      </w:r>
    </w:p>
    <w:p w:rsidR="001371F8" w:rsidRPr="005B5067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73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 xml:space="preserve">Nem áll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rendlekezésre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információ</w:t>
      </w:r>
    </w:p>
    <w:p w:rsidR="000D7E4B" w:rsidRPr="000D7E4B" w:rsidRDefault="00D37EB3" w:rsidP="000D7E4B">
      <w:pPr>
        <w:widowControl w:val="0"/>
        <w:numPr>
          <w:ilvl w:val="0"/>
          <w:numId w:val="15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1585" w:hanging="56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A M</w:t>
      </w:r>
      <w:r w:rsidR="000D7E4B">
        <w:rPr>
          <w:rFonts w:ascii="Arial" w:hAnsi="Arial" w:cs="Arial"/>
          <w:sz w:val="18"/>
          <w:szCs w:val="18"/>
          <w:lang w:val="hu-HU"/>
        </w:rPr>
        <w:t>ARPOL 73/78 II. melléklete és az</w:t>
      </w:r>
      <w:r>
        <w:rPr>
          <w:rFonts w:ascii="Arial" w:hAnsi="Arial" w:cs="Arial"/>
          <w:sz w:val="18"/>
          <w:szCs w:val="18"/>
          <w:lang w:val="hu-HU"/>
        </w:rPr>
        <w:t xml:space="preserve"> IBC kódex szerinti ömlesztett szállítás </w:t>
      </w:r>
    </w:p>
    <w:p w:rsidR="001371F8" w:rsidRPr="005B5067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8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Nem áll rendelkezésre adat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5B5067" w:rsidRDefault="00D37EB3" w:rsidP="000D7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0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1371F8" w:rsidRP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0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1371F8" w:rsidRPr="005B5067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1371F8" w:rsidRPr="005B5067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71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2000/39/EK irányelv (foglalkozási expozíciós határértékek) 2006/8/EK irányelv</w:t>
      </w:r>
    </w:p>
    <w:p w:rsid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7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1907/2006 EK rendelet (REACH) </w:t>
      </w:r>
      <w:r w:rsidR="000D7E4B">
        <w:rPr>
          <w:rFonts w:ascii="Arial" w:hAnsi="Arial" w:cs="Arial"/>
          <w:sz w:val="18"/>
          <w:szCs w:val="18"/>
          <w:lang w:val="hu-HU"/>
        </w:rPr>
        <w:t>1</w:t>
      </w:r>
      <w:r>
        <w:rPr>
          <w:rFonts w:ascii="Arial" w:hAnsi="Arial" w:cs="Arial"/>
          <w:sz w:val="18"/>
          <w:szCs w:val="18"/>
          <w:lang w:val="hu-HU"/>
        </w:rPr>
        <w:t xml:space="preserve">272/2008 EK rendelet (CLP) </w:t>
      </w:r>
    </w:p>
    <w:p w:rsid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28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1371F8" w:rsidRPr="005B5067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32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1371F8" w:rsidRPr="005B5067" w:rsidRDefault="00D37E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1371F8" w:rsidRPr="005B5067" w:rsidRDefault="001371F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1F8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1371F8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1371F8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7. oldal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1F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MOQUETTE &amp; TESSUTI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137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1371F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06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42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3.</w:t>
      </w:r>
      <w:r w:rsidR="000D7E4B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szakaszban előforduló veszélyességre és kockázatra utaló mondatok teljes szövege: R22 Lenyelve ártalmas.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R36 Szemizgató hatású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R38 Bőrizgató hatású.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0D7E4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R48/22 </w:t>
      </w:r>
      <w:r w:rsidR="00D37EB3">
        <w:rPr>
          <w:rFonts w:ascii="Arial" w:hAnsi="Arial" w:cs="Arial"/>
          <w:sz w:val="18"/>
          <w:szCs w:val="18"/>
          <w:lang w:val="hu-HU"/>
        </w:rPr>
        <w:t>Szájon keresztül hosszabb időn át a szervezetbe jutva ártalmas: súlyos egészségkárosodást okozhat.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H315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Bõrirritáló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hatású.</w:t>
      </w:r>
    </w:p>
    <w:p w:rsidR="001371F8" w:rsidRDefault="00D37EB3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D7E4B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H373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Ismétlõdõ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vagy hosszabb expozíció esetén károsíthatja a szerveket. </w:t>
      </w:r>
    </w:p>
    <w:p w:rsidR="001371F8" w:rsidRPr="005B5067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H314 Súlyos égési sérülést és szemkárosodást okoz.</w:t>
      </w:r>
    </w:p>
    <w:p w:rsidR="000D7E4B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1371F8" w:rsidRPr="005B5067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1371F8" w:rsidRPr="000D7E4B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 xml:space="preserve">ECDIN -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Environmental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Chemicals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Data and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Information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Network (Környezetvédelmi Kémiai Adatok és Információs Hálózat – Közös Kutatóközpont,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Commisson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European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Communities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(=Európai Közösség Tanácsa)</w:t>
      </w:r>
    </w:p>
    <w:p w:rsidR="001371F8" w:rsidRPr="000D7E4B" w:rsidRDefault="00D37EB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"/>
        <w:rPr>
          <w:rFonts w:ascii="Times New Roman" w:hAnsi="Times New Roman" w:cs="Times New Roman"/>
          <w:sz w:val="16"/>
          <w:szCs w:val="16"/>
          <w:lang w:val="hu-HU"/>
        </w:rPr>
      </w:pP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SAX’s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Ipari anyagok veszélyes tulajdonsága – 8. kiadás – Van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Nostrad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Reinold</w:t>
      </w:r>
      <w:proofErr w:type="spellEnd"/>
    </w:p>
    <w:p w:rsidR="001371F8" w:rsidRPr="000D7E4B" w:rsidRDefault="00D37EB3" w:rsidP="000D7E4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>CCNL - Függelék 1</w:t>
      </w:r>
    </w:p>
    <w:p w:rsidR="001371F8" w:rsidRPr="005B5067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4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1371F8" w:rsidRPr="005B5067" w:rsidRDefault="00D37E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1371F8" w:rsidRPr="005B5067" w:rsidRDefault="00D37EB3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1371F8" w:rsidRPr="000D7E4B" w:rsidRDefault="00D37EB3" w:rsidP="000D7E4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ADR:</w:t>
      </w:r>
      <w:r w:rsidRPr="000D7E4B">
        <w:rPr>
          <w:rFonts w:ascii="Arial" w:hAnsi="Arial" w:cs="Arial"/>
          <w:sz w:val="16"/>
          <w:szCs w:val="16"/>
          <w:lang w:val="hu-HU"/>
        </w:rPr>
        <w:tab/>
        <w:t xml:space="preserve"> European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Agreement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concerning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International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Carriage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</w:p>
    <w:p w:rsidR="001371F8" w:rsidRPr="000D7E4B" w:rsidRDefault="00D37EB3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Arial" w:hAnsi="Arial" w:cs="Arial"/>
          <w:sz w:val="16"/>
          <w:szCs w:val="16"/>
        </w:rPr>
      </w:pP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Road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(Veszélyes Áruk Nemzetközi Közúti Szállításáról szóló Európai Megállapodás)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CAS: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Abstracts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Service (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division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American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Society).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CLP: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Classification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Labeling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Packaging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(Osztályozás, címkézés, csomagolás)</w:t>
      </w:r>
    </w:p>
    <w:p w:rsidR="001371F8" w:rsidRPr="000D7E4B" w:rsidRDefault="00D37EB3" w:rsidP="000D7E4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DNEL: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Derived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gramStart"/>
      <w:r w:rsidRPr="000D7E4B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Effect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Level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(Származtatott hatásmentes szint)</w:t>
      </w:r>
    </w:p>
    <w:p w:rsidR="001371F8" w:rsidRPr="000D7E4B" w:rsidRDefault="00D37EB3" w:rsidP="000D7E4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975" w:hanging="1395"/>
        <w:rPr>
          <w:rFonts w:ascii="Arial" w:hAnsi="Arial" w:cs="Arial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>EINECS:</w:t>
      </w:r>
      <w:r w:rsidRPr="000D7E4B">
        <w:rPr>
          <w:rFonts w:ascii="Arial" w:hAnsi="Arial" w:cs="Arial"/>
          <w:sz w:val="16"/>
          <w:szCs w:val="16"/>
          <w:lang w:val="hu-HU"/>
        </w:rPr>
        <w:tab/>
        <w:t xml:space="preserve">European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Inventory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Existing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Commercial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Substances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(Létező Kereskedelmi Vegyi Anyagok Európai Jegyzéke)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  <w:lang w:val="hu-HU"/>
        </w:rPr>
      </w:pP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GefStoffVO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Ordinance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Hazardous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Substances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Germany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(Veszélyes Anyagok Német Szabályzata)</w:t>
      </w:r>
    </w:p>
    <w:p w:rsidR="001371F8" w:rsidRPr="000D7E4B" w:rsidRDefault="00D37EB3" w:rsidP="000D7E4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1975" w:hanging="1395"/>
        <w:rPr>
          <w:rFonts w:ascii="Arial" w:hAnsi="Arial" w:cs="Arial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>GHS: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Globally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Harmonized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System of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Classification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and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Labeling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Chemicals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.(A vegyi anyagok osztályozásának és címkézésének globálisan harmonizált rendszere)</w:t>
      </w:r>
    </w:p>
    <w:p w:rsidR="001371F8" w:rsidRPr="000D7E4B" w:rsidRDefault="00D37EB3" w:rsidP="000D7E4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>IATA:</w:t>
      </w:r>
      <w:r w:rsidRPr="000D7E4B">
        <w:rPr>
          <w:rFonts w:ascii="Arial" w:hAnsi="Arial" w:cs="Arial"/>
          <w:sz w:val="16"/>
          <w:szCs w:val="16"/>
          <w:lang w:val="hu-HU"/>
        </w:rPr>
        <w:tab/>
        <w:t xml:space="preserve">International Air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Association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.(Nemzetközi Légi Fuvarozási Egyesület)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IATA-DGR: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Regulation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"International Air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Association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”</w:t>
      </w:r>
    </w:p>
    <w:p w:rsidR="001371F8" w:rsidRPr="000D7E4B" w:rsidRDefault="00D37EB3">
      <w:pPr>
        <w:widowControl w:val="0"/>
        <w:autoSpaceDE w:val="0"/>
        <w:autoSpaceDN w:val="0"/>
        <w:adjustRightInd w:val="0"/>
        <w:spacing w:after="0" w:line="239" w:lineRule="auto"/>
        <w:ind w:left="200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(IATA). (Nemzetközi Légi Fuvarozási Egyesület Veszélyes Áru Szabályzata)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ICAO:</w:t>
      </w:r>
      <w:r w:rsidRPr="000D7E4B">
        <w:rPr>
          <w:rFonts w:ascii="Arial" w:hAnsi="Arial" w:cs="Arial"/>
          <w:sz w:val="16"/>
          <w:szCs w:val="16"/>
          <w:lang w:val="hu-HU"/>
        </w:rPr>
        <w:tab/>
        <w:t xml:space="preserve">International Civil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Aviation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Organization. (Nemzetközi Polgári Repülésügyi Szervezet)</w:t>
      </w:r>
    </w:p>
    <w:p w:rsidR="001371F8" w:rsidRPr="000D7E4B" w:rsidRDefault="001371F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6"/>
          <w:szCs w:val="16"/>
        </w:rPr>
      </w:pPr>
    </w:p>
    <w:p w:rsidR="001371F8" w:rsidRPr="000D7E4B" w:rsidRDefault="00D37EB3" w:rsidP="000D7E4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1975" w:hanging="1395"/>
        <w:rPr>
          <w:rFonts w:ascii="Arial" w:hAnsi="Arial" w:cs="Arial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>ICAO-TI: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Technical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Instructions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"International Civil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Aviation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Organization" (ICAO). (Nemzetközi Polgári Repülésügyi Szervezet Veszélyes Áruk Légi Szállításának Biztonságát szolgáló Műszaki Utasítások)</w:t>
      </w:r>
    </w:p>
    <w:p w:rsidR="001371F8" w:rsidRPr="000D7E4B" w:rsidRDefault="001371F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6"/>
          <w:szCs w:val="16"/>
          <w:lang w:val="hu-HU"/>
        </w:rPr>
      </w:pPr>
    </w:p>
    <w:p w:rsidR="001371F8" w:rsidRPr="000D7E4B" w:rsidRDefault="00D37EB3" w:rsidP="000D7E4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975" w:hanging="1395"/>
        <w:rPr>
          <w:rFonts w:ascii="Arial" w:hAnsi="Arial" w:cs="Arial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>IMDG:</w:t>
      </w:r>
      <w:r w:rsidRPr="000D7E4B">
        <w:rPr>
          <w:rFonts w:ascii="Arial" w:hAnsi="Arial" w:cs="Arial"/>
          <w:sz w:val="16"/>
          <w:szCs w:val="16"/>
          <w:lang w:val="hu-HU"/>
        </w:rPr>
        <w:tab/>
        <w:t xml:space="preserve">International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Maritime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Code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(Veszélyes Áruk Nemzetközi Tengerészeti Kódexe)</w:t>
      </w:r>
    </w:p>
    <w:p w:rsidR="001371F8" w:rsidRPr="000D7E4B" w:rsidRDefault="00D37EB3" w:rsidP="000D7E4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1975" w:hanging="1395"/>
        <w:rPr>
          <w:rFonts w:ascii="Arial" w:hAnsi="Arial" w:cs="Arial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>INCI:</w:t>
      </w:r>
      <w:r w:rsidRPr="000D7E4B">
        <w:rPr>
          <w:rFonts w:ascii="Arial" w:hAnsi="Arial" w:cs="Arial"/>
          <w:sz w:val="16"/>
          <w:szCs w:val="16"/>
          <w:lang w:val="hu-HU"/>
        </w:rPr>
        <w:tab/>
        <w:t xml:space="preserve">International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Nomenclature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Cosmetic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Ingredients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(Kozmetikai Összetevők Nemzetközi Nevezéktana)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</w:rPr>
      </w:pP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KSt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Explosion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coefficient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(Robbanási együttható)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LC50: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Lethal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concentration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50 percent of test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population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(Közepes halálos koncentráció)</w:t>
      </w:r>
    </w:p>
    <w:p w:rsidR="001371F8" w:rsidRPr="000D7E4B" w:rsidRDefault="001371F8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6"/>
          <w:szCs w:val="16"/>
        </w:rPr>
      </w:pP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LD50: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Lethal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dose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50 percent of test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population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.(Közepes halálos dózis)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LTE: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Long-term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(Hosszú távú expozíció)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>PNEC: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Predicted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gramStart"/>
      <w:r w:rsidRPr="000D7E4B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Effect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Concentration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(Becsült hatásmentes koncentráció)</w:t>
      </w:r>
    </w:p>
    <w:p w:rsidR="001371F8" w:rsidRPr="000D7E4B" w:rsidRDefault="00D37EB3" w:rsidP="000D7E4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1975" w:hanging="1395"/>
        <w:rPr>
          <w:rFonts w:ascii="Arial" w:hAnsi="Arial" w:cs="Arial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>RID: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Regulation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Concerning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International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Rail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.(Veszélyes Áruk Nemzetközi Vasúti Fuvarozásáról szóló Szabályzat)</w:t>
      </w:r>
    </w:p>
    <w:p w:rsidR="001371F8" w:rsidRPr="000D7E4B" w:rsidRDefault="001371F8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6"/>
          <w:szCs w:val="16"/>
          <w:lang w:val="hu-HU"/>
        </w:rPr>
      </w:pP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STE: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Short-term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.(Rövid távú expozíció)</w:t>
      </w:r>
    </w:p>
    <w:p w:rsidR="001371F8" w:rsidRPr="000D7E4B" w:rsidRDefault="00D37EB3" w:rsidP="000D7E4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1975" w:hanging="1395"/>
        <w:rPr>
          <w:rFonts w:ascii="Arial" w:hAnsi="Arial" w:cs="Arial"/>
          <w:sz w:val="16"/>
          <w:szCs w:val="16"/>
          <w:lang w:val="hu-HU"/>
        </w:rPr>
      </w:pPr>
      <w:r w:rsidRPr="000D7E4B">
        <w:rPr>
          <w:rFonts w:ascii="Arial" w:hAnsi="Arial" w:cs="Arial"/>
          <w:sz w:val="16"/>
          <w:szCs w:val="16"/>
          <w:lang w:val="hu-HU"/>
        </w:rPr>
        <w:t>STEL: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Short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Term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limit. (Rövid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idõtartamú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expozíciós határérték (megfelel a magyar CK - Csúcskoncentráció – értéknek)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STOT: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Specific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Target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Organ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Toxicity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.(Célszervi toxicitás)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TLV: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Threshold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Limiting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Value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.(Küszöb határérték)</w:t>
      </w:r>
    </w:p>
    <w:p w:rsidR="001371F8" w:rsidRPr="000D7E4B" w:rsidRDefault="00D37EB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sz w:val="16"/>
          <w:szCs w:val="16"/>
        </w:rPr>
      </w:pPr>
      <w:r w:rsidRPr="000D7E4B">
        <w:rPr>
          <w:rFonts w:ascii="Arial" w:hAnsi="Arial" w:cs="Arial"/>
          <w:sz w:val="16"/>
          <w:szCs w:val="16"/>
          <w:lang w:val="hu-HU"/>
        </w:rPr>
        <w:t>TWATLV:</w:t>
      </w:r>
      <w:r w:rsidRPr="000D7E4B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Threshold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Limit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Value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Time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Weighted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Average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8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hour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0D7E4B">
        <w:rPr>
          <w:rFonts w:ascii="Arial" w:hAnsi="Arial" w:cs="Arial"/>
          <w:sz w:val="16"/>
          <w:szCs w:val="16"/>
          <w:lang w:val="hu-HU"/>
        </w:rPr>
        <w:t>day</w:t>
      </w:r>
      <w:proofErr w:type="spellEnd"/>
      <w:r w:rsidRPr="000D7E4B">
        <w:rPr>
          <w:rFonts w:ascii="Arial" w:hAnsi="Arial" w:cs="Arial"/>
          <w:sz w:val="16"/>
          <w:szCs w:val="16"/>
          <w:lang w:val="hu-HU"/>
        </w:rPr>
        <w:t>. (ACGIH</w:t>
      </w:r>
      <w:r w:rsidR="000D7E4B" w:rsidRPr="000D7E4B">
        <w:rPr>
          <w:rFonts w:ascii="Arial" w:hAnsi="Arial" w:cs="Arial"/>
          <w:sz w:val="16"/>
          <w:szCs w:val="16"/>
          <w:lang w:val="hu-HU"/>
        </w:rPr>
        <w:t xml:space="preserve"> Standard).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1F8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1371F8" w:rsidRDefault="001371F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D7E4B" w:rsidRDefault="000D7E4B" w:rsidP="000D7E4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8. oldal</w:t>
      </w:r>
    </w:p>
    <w:p w:rsidR="001371F8" w:rsidRDefault="0013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1F8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8040"/>
      </w:tblGrid>
      <w:tr w:rsidR="001371F8">
        <w:trPr>
          <w:trHeight w:val="41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F8" w:rsidRDefault="0013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F8" w:rsidRDefault="00D3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hu-HU"/>
              </w:rPr>
              <w:t>Biztonsági adatlap</w:t>
            </w:r>
          </w:p>
        </w:tc>
      </w:tr>
      <w:tr w:rsidR="001371F8">
        <w:trPr>
          <w:trHeight w:val="52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F8" w:rsidRDefault="0013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F8" w:rsidRDefault="00D3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hu-HU"/>
              </w:rPr>
              <w:t>SANITEC MOQUETTE &amp; TESSUTI</w:t>
            </w:r>
          </w:p>
        </w:tc>
      </w:tr>
      <w:tr w:rsidR="001371F8">
        <w:trPr>
          <w:trHeight w:val="463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71F8" w:rsidRDefault="0013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71F8" w:rsidRDefault="0013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F8">
        <w:trPr>
          <w:trHeight w:val="24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71F8" w:rsidRDefault="0013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1F8" w:rsidRDefault="001371F8" w:rsidP="000D7E4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F8">
        <w:trPr>
          <w:trHeight w:val="20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71F8" w:rsidRDefault="00D37E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WGK: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1F8" w:rsidRDefault="00D37E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hu-HU"/>
              </w:rPr>
              <w:t>German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u-HU"/>
              </w:rPr>
              <w:t>Water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u-HU"/>
              </w:rPr>
              <w:t>Hazard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u-HU"/>
              </w:rPr>
              <w:t>Class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u-HU"/>
              </w:rPr>
              <w:t>. (Német Vízveszélyeztetési Osztály)</w:t>
            </w:r>
          </w:p>
        </w:tc>
      </w:tr>
      <w:tr w:rsidR="001371F8">
        <w:trPr>
          <w:trHeight w:val="20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71F8" w:rsidRDefault="00D37E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hu-HU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hu-HU"/>
              </w:rPr>
              <w:t>.: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1F8" w:rsidRDefault="00D37E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Nem áll rendelkezésre információ</w:t>
            </w:r>
          </w:p>
        </w:tc>
      </w:tr>
      <w:tr w:rsidR="001371F8">
        <w:trPr>
          <w:trHeight w:val="20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371F8" w:rsidRDefault="00D37E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hu-HU"/>
              </w:rPr>
              <w:t>.D.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hu-HU"/>
              </w:rPr>
              <w:t>: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1F8" w:rsidRDefault="0013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1F8">
        <w:trPr>
          <w:trHeight w:val="1163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71F8" w:rsidRDefault="0013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1F8" w:rsidRDefault="0013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1F8" w:rsidRDefault="00D3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71F8">
          <w:pgSz w:w="11900" w:h="16836"/>
          <w:pgMar w:top="1181" w:right="1160" w:bottom="861" w:left="1180" w:header="720" w:footer="720" w:gutter="0"/>
          <w:cols w:space="720" w:equalWidth="0">
            <w:col w:w="9560"/>
          </w:cols>
          <w:noEndnote/>
        </w:sectPr>
      </w:pPr>
      <w:r>
        <w:rPr>
          <w:noProof/>
          <w:lang w:val="hu-HU" w:eastAsia="hu-H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-8780780</wp:posOffset>
            </wp:positionV>
            <wp:extent cx="1673860" cy="164465"/>
            <wp:effectExtent l="0" t="0" r="254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1F8" w:rsidRDefault="001371F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1371F8" w:rsidRDefault="00D37EB3" w:rsidP="000D7E4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9</w:t>
      </w:r>
      <w:proofErr w:type="gramStart"/>
      <w:r>
        <w:rPr>
          <w:rFonts w:ascii="Arial" w:hAnsi="Arial" w:cs="Arial"/>
          <w:i/>
          <w:iCs/>
          <w:sz w:val="19"/>
          <w:szCs w:val="19"/>
          <w:lang w:val="hu-HU"/>
        </w:rPr>
        <w:t>.oldal</w:t>
      </w:r>
      <w:proofErr w:type="gramEnd"/>
    </w:p>
    <w:sectPr w:rsidR="001371F8" w:rsidSect="001371F8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01EB"/>
    <w:lvl w:ilvl="0" w:tplc="00000BB3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153C"/>
    <w:lvl w:ilvl="0" w:tplc="00007E87">
      <w:start w:val="1"/>
      <w:numFmt w:val="bullet"/>
      <w:lvlText w:val="&lt;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4509"/>
    <w:lvl w:ilvl="0" w:tplc="00001238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491C"/>
    <w:lvl w:ilvl="0" w:tplc="00004D0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305E"/>
    <w:lvl w:ilvl="0" w:tplc="0000440D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7A5A"/>
    <w:lvl w:ilvl="0" w:tplc="0000767D">
      <w:start w:val="5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823"/>
    <w:multiLevelType w:val="hybridMultilevel"/>
    <w:tmpl w:val="00002EA6"/>
    <w:lvl w:ilvl="0" w:tplc="000012D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0099"/>
    <w:lvl w:ilvl="0" w:tplc="00000124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701F"/>
    <w:lvl w:ilvl="0" w:tplc="00005D03">
      <w:start w:val="3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2D12"/>
    <w:lvl w:ilvl="0" w:tplc="0000074D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390C"/>
    <w:lvl w:ilvl="0" w:tplc="00000F3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4DE"/>
    <w:lvl w:ilvl="0" w:tplc="000039B3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DF1"/>
    <w:multiLevelType w:val="hybridMultilevel"/>
    <w:tmpl w:val="0000428B"/>
    <w:lvl w:ilvl="0" w:tplc="000026A6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4DB7"/>
    <w:lvl w:ilvl="0" w:tplc="00001547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37EB3"/>
    <w:rsid w:val="000D7E4B"/>
    <w:rsid w:val="001371F8"/>
    <w:rsid w:val="004504C8"/>
    <w:rsid w:val="00535ECF"/>
    <w:rsid w:val="005B5067"/>
    <w:rsid w:val="00727C80"/>
    <w:rsid w:val="00CA0007"/>
    <w:rsid w:val="00D3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1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B5067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B5067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5B506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2647</Words>
  <Characters>18971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Kodina</cp:lastModifiedBy>
  <cp:revision>5</cp:revision>
  <dcterms:created xsi:type="dcterms:W3CDTF">2015-03-29T14:03:00Z</dcterms:created>
  <dcterms:modified xsi:type="dcterms:W3CDTF">2015-04-16T12:15:00Z</dcterms:modified>
</cp:coreProperties>
</file>